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600700" cy="76295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80"/>
        <w:gridCol w:w="3236"/>
        <w:tblGridChange w:id="0">
          <w:tblGrid>
            <w:gridCol w:w="5780"/>
            <w:gridCol w:w="3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Jurnal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 Repository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4472c4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https://mail.berumpun.ubb.ac.id/index.php/BRP/issue/view/4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2e75b5"/>
              </w:rPr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http://repository.ubb.ac.id/7279/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F61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F6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F61C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repository.ubb.ac.id/7279/" TargetMode="External"/><Relationship Id="rId9" Type="http://schemas.openxmlformats.org/officeDocument/2006/relationships/hyperlink" Target="https://mail.berumpun.ubb.ac.id/index.php/BRP/issue/view/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GvyaVugqTEprmMdzRmAa95Dl+g==">CgMxLjA4AHIhMUY4UXBycjNzb0N5NlVkeExUbHpjVE9ZYUpWMUloMnBy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2023-04-15T13:53:00Z</dcterms:created>
  <dc:creator>octaviansyah syibil</dc:creator>
</cp:coreProperties>
</file>